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firstLine="72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firstLine="720"/>
        <w:contextualSpacing w:val="0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BEHAVIORAL HEALTH STAKEHOLDER MEETING – CORNING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November 3, 2016 (12:00pm- 1:00pm Luncheon Meeting)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CHI Health Mercy Corning Conference Room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Welcome/Introductions</w:t>
        <w:tab/>
        <w:tab/>
        <w:tab/>
        <w:tab/>
        <w:tab/>
        <w:tab/>
        <w:tab/>
        <w:t xml:space="preserve">Deb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Review of Minutes from 10/6/16 Meeting (Attached)</w:t>
        <w:tab/>
        <w:tab/>
        <w:tab/>
        <w:t xml:space="preserve">Deb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Additions/Revisions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firstLine="0"/>
        <w:contextualSpacing w:val="0"/>
        <w:rPr/>
      </w:pPr>
      <w:r w:rsidDel="00000000" w:rsidR="00000000" w:rsidRPr="00000000">
        <w:rPr>
          <w:b w:val="1"/>
          <w:rtl w:val="0"/>
        </w:rPr>
        <w:t xml:space="preserve">3. </w:t>
        <w:tab/>
      </w:r>
      <w:r w:rsidDel="00000000" w:rsidR="00000000" w:rsidRPr="00000000">
        <w:rPr>
          <w:rtl w:val="0"/>
        </w:rPr>
        <w:t xml:space="preserve">Overview of Evaluation Process</w:t>
        <w:tab/>
        <w:tab/>
        <w:tab/>
        <w:tab/>
        <w:tab/>
        <w:tab/>
        <w:t xml:space="preserve">Joan Lindenstein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firstLine="0"/>
        <w:contextualSpacing w:val="0"/>
        <w:rPr/>
      </w:pPr>
      <w:r w:rsidDel="00000000" w:rsidR="00000000" w:rsidRPr="00000000">
        <w:rPr>
          <w:b w:val="1"/>
          <w:rtl w:val="0"/>
        </w:rPr>
        <w:t xml:space="preserve">4.</w:t>
      </w:r>
      <w:r w:rsidDel="00000000" w:rsidR="00000000" w:rsidRPr="00000000">
        <w:rPr>
          <w:rtl w:val="0"/>
        </w:rPr>
        <w:t xml:space="preserve">     Plan Development</w:t>
        <w:tab/>
        <w:tab/>
        <w:tab/>
        <w:tab/>
        <w:tab/>
        <w:tab/>
        <w:tab/>
        <w:t xml:space="preserve">Deb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firstLine="0"/>
        <w:contextualSpacing w:val="0"/>
        <w:rPr/>
      </w:pPr>
      <w:r w:rsidDel="00000000" w:rsidR="00000000" w:rsidRPr="00000000">
        <w:rPr>
          <w:b w:val="1"/>
          <w:rtl w:val="0"/>
        </w:rPr>
        <w:tab/>
        <w:t xml:space="preserve"> Subcommittees;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firstLine="0"/>
        <w:contextualSpacing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■</w:t>
      </w:r>
      <w:r w:rsidDel="00000000" w:rsidR="00000000" w:rsidRPr="00000000">
        <w:rPr>
          <w:rtl w:val="0"/>
        </w:rPr>
        <w:t xml:space="preserve"> Web Based Resource Guide</w:t>
        <w:tab/>
        <w:tab/>
        <w:tab/>
        <w:t xml:space="preserve">Lisa Wolfe discussion with Joan Lindenstein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firstLine="0"/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Kris Richey research on Regions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firstLine="0"/>
        <w:contextualSpacing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■</w:t>
      </w:r>
      <w:r w:rsidDel="00000000" w:rsidR="00000000" w:rsidRPr="00000000">
        <w:rPr>
          <w:rtl w:val="0"/>
        </w:rPr>
        <w:t xml:space="preserve"> Mental Health First Aide Training</w:t>
        <w:tab/>
        <w:tab/>
        <w:t xml:space="preserve">Cathay Prignitz &amp; Liz Timmerman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firstLine="0"/>
        <w:contextualSpacing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■</w:t>
      </w:r>
      <w:r w:rsidDel="00000000" w:rsidR="00000000" w:rsidRPr="00000000">
        <w:rPr>
          <w:rtl w:val="0"/>
        </w:rPr>
        <w:t xml:space="preserve"> Evidence Base Prevention</w:t>
        <w:tab/>
        <w:tab/>
        <w:tab/>
        <w:t xml:space="preserve">Brandy Powers research of Lemonade for Life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firstLine="0"/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Liz Timmerman research of ACEs &amp; Paper Tigers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firstLine="0"/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Detra Harle research of Connection Matters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firstLine="0"/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Damon Clark - Evidence Base Programs                                        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firstLine="0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firstLine="0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Next Meeting: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firstLine="0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December 1, 2016, 12:00 - 1:00pm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